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C83" w:rsidRDefault="00A80C83" w:rsidP="00A80C83">
      <w:pPr>
        <w:pStyle w:val="Balk3"/>
        <w:tabs>
          <w:tab w:val="left" w:pos="1553"/>
        </w:tabs>
        <w:ind w:left="0" w:firstLine="0"/>
        <w:rPr>
          <w:rFonts w:asciiTheme="minorHAnsi" w:hAnsiTheme="minorHAnsi" w:cstheme="minorHAnsi"/>
        </w:rPr>
      </w:pPr>
    </w:p>
    <w:p w:rsidR="00A80C83" w:rsidRPr="00A80C83" w:rsidRDefault="00A80C83" w:rsidP="00A80C83">
      <w:pPr>
        <w:jc w:val="center"/>
        <w:rPr>
          <w:rFonts w:asciiTheme="minorHAnsi" w:hAnsiTheme="minorHAnsi" w:cstheme="minorHAnsi"/>
          <w:b/>
          <w:bCs/>
          <w:noProof/>
          <w:color w:val="000000" w:themeColor="text1"/>
          <w:sz w:val="48"/>
          <w:szCs w:val="48"/>
        </w:rPr>
      </w:pPr>
      <w:r w:rsidRPr="00A80C83">
        <w:rPr>
          <w:rFonts w:asciiTheme="minorHAnsi" w:hAnsiTheme="minorHAnsi" w:cstheme="minorHAnsi"/>
          <w:b/>
          <w:bCs/>
          <w:noProof/>
          <w:color w:val="000000" w:themeColor="text1"/>
          <w:sz w:val="48"/>
          <w:szCs w:val="48"/>
        </w:rPr>
        <w:t>T.C</w:t>
      </w:r>
    </w:p>
    <w:p w:rsidR="00A80C83" w:rsidRPr="00A80C83" w:rsidRDefault="00A80C83" w:rsidP="00A80C83">
      <w:pPr>
        <w:jc w:val="center"/>
        <w:rPr>
          <w:rFonts w:asciiTheme="minorHAnsi" w:hAnsiTheme="minorHAnsi" w:cstheme="minorHAnsi"/>
          <w:b/>
          <w:bCs/>
          <w:noProof/>
          <w:color w:val="000000" w:themeColor="text1"/>
          <w:sz w:val="48"/>
          <w:szCs w:val="48"/>
        </w:rPr>
      </w:pPr>
      <w:r w:rsidRPr="00A80C83">
        <w:rPr>
          <w:rFonts w:asciiTheme="minorHAnsi" w:hAnsiTheme="minorHAnsi" w:cstheme="minorHAnsi"/>
          <w:b/>
          <w:bCs/>
          <w:noProof/>
          <w:color w:val="000000" w:themeColor="text1"/>
          <w:sz w:val="48"/>
          <w:szCs w:val="48"/>
        </w:rPr>
        <w:t>ÇERKEZKÖY KAYMAKAMLIĞI</w:t>
      </w:r>
    </w:p>
    <w:p w:rsidR="00A80C83" w:rsidRPr="00A80C83" w:rsidRDefault="00A80C83" w:rsidP="00A80C83">
      <w:pPr>
        <w:jc w:val="center"/>
        <w:rPr>
          <w:rFonts w:asciiTheme="minorHAnsi" w:hAnsiTheme="minorHAnsi" w:cstheme="minorHAnsi"/>
          <w:b/>
          <w:bCs/>
          <w:noProof/>
          <w:color w:val="000000" w:themeColor="text1"/>
          <w:sz w:val="48"/>
          <w:szCs w:val="48"/>
        </w:rPr>
      </w:pPr>
      <w:r w:rsidRPr="00A80C83">
        <w:rPr>
          <w:rFonts w:asciiTheme="minorHAnsi" w:hAnsiTheme="minorHAnsi" w:cstheme="minorHAnsi"/>
          <w:b/>
          <w:bCs/>
          <w:noProof/>
          <w:color w:val="000000" w:themeColor="text1"/>
          <w:sz w:val="48"/>
          <w:szCs w:val="48"/>
        </w:rPr>
        <w:t>KIZILPINAR İ</w:t>
      </w:r>
      <w:r w:rsidRPr="00A80C83">
        <w:rPr>
          <w:rFonts w:asciiTheme="minorHAnsi" w:hAnsiTheme="minorHAnsi" w:cstheme="minorHAnsi"/>
          <w:b/>
          <w:bCs/>
          <w:noProof/>
          <w:color w:val="000000" w:themeColor="text1"/>
          <w:sz w:val="48"/>
          <w:szCs w:val="48"/>
        </w:rPr>
        <w:t>LKOKULU MÜDÜRLÜĞÜ</w:t>
      </w:r>
    </w:p>
    <w:p w:rsidR="00A80C83" w:rsidRDefault="00A80C83" w:rsidP="00A80C83">
      <w:pPr>
        <w:pStyle w:val="GvdeMetni"/>
        <w:rPr>
          <w:rFonts w:ascii="Times New Roman"/>
          <w:b/>
        </w:rPr>
      </w:pPr>
    </w:p>
    <w:p w:rsidR="00A80C83" w:rsidRPr="00994439" w:rsidRDefault="00A80C83" w:rsidP="00A80C83">
      <w:pPr>
        <w:rPr>
          <w:b/>
          <w:bCs/>
          <w:noProof/>
          <w:color w:val="000000" w:themeColor="text1"/>
          <w:sz w:val="32"/>
          <w:szCs w:val="24"/>
        </w:rPr>
      </w:pPr>
    </w:p>
    <w:p w:rsidR="00A80C83" w:rsidRPr="007970B5" w:rsidRDefault="00A80C83" w:rsidP="00A80C83">
      <w:pPr>
        <w:jc w:val="center"/>
        <w:rPr>
          <w:b/>
          <w:bCs/>
          <w:noProof/>
          <w:szCs w:val="24"/>
        </w:rPr>
      </w:pPr>
    </w:p>
    <w:p w:rsidR="00A80C83" w:rsidRPr="007970B5" w:rsidRDefault="00A80C83" w:rsidP="00A80C83">
      <w:pPr>
        <w:jc w:val="center"/>
        <w:rPr>
          <w:b/>
          <w:bCs/>
          <w:noProof/>
          <w:szCs w:val="24"/>
        </w:rPr>
      </w:pPr>
      <w:r>
        <w:rPr>
          <w:b/>
          <w:bCs/>
          <w:noProof/>
          <w:color w:val="000000" w:themeColor="text1"/>
          <w:sz w:val="32"/>
          <w:szCs w:val="24"/>
          <w:lang w:eastAsia="tr-TR"/>
        </w:rPr>
        <w:drawing>
          <wp:anchor distT="0" distB="0" distL="114300" distR="114300" simplePos="0" relativeHeight="251659264" behindDoc="1" locked="0" layoutInCell="1" allowOverlap="1" wp14:anchorId="35BEDF7C" wp14:editId="76906E96">
            <wp:simplePos x="0" y="0"/>
            <wp:positionH relativeFrom="margin">
              <wp:posOffset>57239</wp:posOffset>
            </wp:positionH>
            <wp:positionV relativeFrom="paragraph">
              <wp:posOffset>6350</wp:posOffset>
            </wp:positionV>
            <wp:extent cx="6489065" cy="5088835"/>
            <wp:effectExtent l="0" t="0" r="6985" b="0"/>
            <wp:wrapNone/>
            <wp:docPr id="1" name="Resim 1" descr="photo_2023-12-27_09-5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_2023-12-27_09-55-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9065" cy="5088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0C83" w:rsidRPr="007970B5" w:rsidRDefault="00A80C83" w:rsidP="00A80C83">
      <w:pPr>
        <w:jc w:val="center"/>
        <w:rPr>
          <w:b/>
          <w:bCs/>
          <w:noProof/>
          <w:szCs w:val="24"/>
        </w:rPr>
      </w:pPr>
    </w:p>
    <w:p w:rsidR="00A80C83" w:rsidRPr="007970B5" w:rsidRDefault="00A80C83" w:rsidP="00A80C83">
      <w:pPr>
        <w:jc w:val="center"/>
        <w:rPr>
          <w:b/>
          <w:bCs/>
          <w:noProof/>
          <w:szCs w:val="24"/>
        </w:rPr>
      </w:pPr>
    </w:p>
    <w:p w:rsidR="00A80C83" w:rsidRPr="007970B5" w:rsidRDefault="00A80C83" w:rsidP="00A80C83">
      <w:pPr>
        <w:rPr>
          <w:b/>
          <w:bCs/>
          <w:noProof/>
          <w:szCs w:val="24"/>
        </w:rPr>
      </w:pPr>
    </w:p>
    <w:p w:rsidR="00A80C83" w:rsidRDefault="00A80C83" w:rsidP="00A80C83">
      <w:pPr>
        <w:jc w:val="center"/>
        <w:rPr>
          <w:b/>
          <w:bCs/>
          <w:noProof/>
          <w:sz w:val="40"/>
          <w:szCs w:val="24"/>
        </w:rPr>
      </w:pPr>
    </w:p>
    <w:p w:rsidR="00A80C83" w:rsidRDefault="00A80C83" w:rsidP="00A80C83">
      <w:pPr>
        <w:jc w:val="center"/>
        <w:rPr>
          <w:b/>
          <w:bCs/>
          <w:noProof/>
          <w:sz w:val="40"/>
          <w:szCs w:val="24"/>
        </w:rPr>
      </w:pPr>
    </w:p>
    <w:p w:rsidR="00A80C83" w:rsidRDefault="00A80C83" w:rsidP="00A80C83">
      <w:pPr>
        <w:jc w:val="center"/>
        <w:rPr>
          <w:b/>
          <w:bCs/>
          <w:noProof/>
          <w:sz w:val="40"/>
          <w:szCs w:val="24"/>
        </w:rPr>
      </w:pPr>
    </w:p>
    <w:p w:rsidR="00A80C83" w:rsidRDefault="00A80C83" w:rsidP="00A80C83">
      <w:pPr>
        <w:jc w:val="center"/>
        <w:rPr>
          <w:b/>
          <w:bCs/>
          <w:noProof/>
          <w:sz w:val="40"/>
          <w:szCs w:val="24"/>
        </w:rPr>
      </w:pPr>
    </w:p>
    <w:p w:rsidR="00A80C83" w:rsidRDefault="00A80C83" w:rsidP="00A80C83">
      <w:pPr>
        <w:jc w:val="center"/>
        <w:rPr>
          <w:b/>
          <w:bCs/>
          <w:noProof/>
          <w:sz w:val="40"/>
          <w:szCs w:val="24"/>
        </w:rPr>
      </w:pPr>
    </w:p>
    <w:p w:rsidR="00A80C83" w:rsidRDefault="00A80C83" w:rsidP="00A80C83">
      <w:pPr>
        <w:jc w:val="center"/>
        <w:rPr>
          <w:b/>
          <w:bCs/>
          <w:noProof/>
          <w:sz w:val="40"/>
          <w:szCs w:val="24"/>
        </w:rPr>
      </w:pPr>
    </w:p>
    <w:p w:rsidR="00A80C83" w:rsidRPr="007970B5" w:rsidRDefault="00A80C83" w:rsidP="00A80C83">
      <w:pPr>
        <w:jc w:val="center"/>
        <w:rPr>
          <w:b/>
          <w:bCs/>
          <w:noProof/>
          <w:sz w:val="40"/>
          <w:szCs w:val="24"/>
        </w:rPr>
      </w:pPr>
    </w:p>
    <w:p w:rsidR="00A80C83" w:rsidRDefault="00A80C83" w:rsidP="00A80C83">
      <w:pPr>
        <w:pStyle w:val="GvdeMetni"/>
        <w:rPr>
          <w:rFonts w:ascii="Times New Roman"/>
          <w:b/>
          <w:sz w:val="40"/>
        </w:rPr>
      </w:pPr>
    </w:p>
    <w:p w:rsidR="00A80C83" w:rsidRDefault="00A80C83" w:rsidP="00A80C83">
      <w:pPr>
        <w:pStyle w:val="GvdeMetni"/>
        <w:rPr>
          <w:rFonts w:ascii="Times New Roman"/>
          <w:b/>
          <w:sz w:val="40"/>
        </w:rPr>
      </w:pPr>
    </w:p>
    <w:p w:rsidR="00A80C83" w:rsidRDefault="00A80C83" w:rsidP="00A80C83">
      <w:pPr>
        <w:pStyle w:val="GvdeMetni"/>
        <w:rPr>
          <w:rFonts w:ascii="Times New Roman"/>
          <w:b/>
          <w:sz w:val="40"/>
        </w:rPr>
      </w:pPr>
    </w:p>
    <w:p w:rsidR="00A80C83" w:rsidRDefault="00A80C83" w:rsidP="00A80C83">
      <w:pPr>
        <w:pStyle w:val="GvdeMetni"/>
        <w:rPr>
          <w:rFonts w:ascii="Times New Roman"/>
          <w:b/>
          <w:sz w:val="40"/>
        </w:rPr>
      </w:pPr>
    </w:p>
    <w:p w:rsidR="00A80C83" w:rsidRDefault="00A80C83" w:rsidP="00A80C83">
      <w:pPr>
        <w:pStyle w:val="GvdeMetni"/>
        <w:ind w:firstLine="720"/>
        <w:rPr>
          <w:rFonts w:ascii="Times New Roman"/>
          <w:b/>
          <w:sz w:val="40"/>
        </w:rPr>
      </w:pPr>
    </w:p>
    <w:p w:rsidR="00A80C83" w:rsidRDefault="00A80C83" w:rsidP="00A80C83">
      <w:pPr>
        <w:pStyle w:val="GvdeMetni"/>
        <w:rPr>
          <w:rFonts w:ascii="Times New Roman"/>
          <w:b/>
          <w:sz w:val="40"/>
        </w:rPr>
      </w:pPr>
    </w:p>
    <w:p w:rsidR="00A80C83" w:rsidRDefault="00A80C83" w:rsidP="00A80C83">
      <w:pPr>
        <w:pStyle w:val="GvdeMetni"/>
        <w:rPr>
          <w:rFonts w:ascii="Times New Roman"/>
          <w:b/>
          <w:sz w:val="40"/>
        </w:rPr>
      </w:pPr>
    </w:p>
    <w:p w:rsidR="00A80C83" w:rsidRDefault="00A80C83" w:rsidP="00A80C83">
      <w:pPr>
        <w:pStyle w:val="GvdeMetni"/>
        <w:rPr>
          <w:rFonts w:ascii="Times New Roman"/>
          <w:b/>
          <w:sz w:val="40"/>
        </w:rPr>
      </w:pPr>
    </w:p>
    <w:p w:rsidR="00A80C83" w:rsidRDefault="00A80C83" w:rsidP="00A80C83">
      <w:pPr>
        <w:pStyle w:val="GvdeMetni"/>
        <w:rPr>
          <w:rFonts w:ascii="Times New Roman"/>
          <w:b/>
          <w:sz w:val="40"/>
        </w:rPr>
      </w:pPr>
    </w:p>
    <w:p w:rsidR="00A80C83" w:rsidRDefault="00A80C83" w:rsidP="00A80C83">
      <w:pPr>
        <w:pStyle w:val="GvdeMetni"/>
        <w:rPr>
          <w:rFonts w:ascii="Times New Roman"/>
          <w:b/>
          <w:sz w:val="40"/>
        </w:rPr>
      </w:pPr>
    </w:p>
    <w:p w:rsidR="00A80C83" w:rsidRPr="00A80C83" w:rsidRDefault="00A80C83" w:rsidP="00A80C83">
      <w:pPr>
        <w:pStyle w:val="GvdeMetni"/>
        <w:jc w:val="center"/>
        <w:rPr>
          <w:rFonts w:asciiTheme="minorHAnsi" w:hAnsiTheme="minorHAnsi" w:cstheme="minorHAnsi"/>
          <w:b/>
          <w:sz w:val="96"/>
          <w:szCs w:val="96"/>
        </w:rPr>
        <w:sectPr w:rsidR="00A80C83" w:rsidRPr="00A80C83">
          <w:headerReference w:type="even" r:id="rId6"/>
          <w:headerReference w:type="default" r:id="rId7"/>
          <w:footerReference w:type="default" r:id="rId8"/>
          <w:headerReference w:type="first" r:id="rId9"/>
          <w:pgSz w:w="11910" w:h="16840"/>
          <w:pgMar w:top="1320" w:right="400" w:bottom="1280" w:left="460" w:header="0" w:footer="1097" w:gutter="0"/>
          <w:cols w:space="708"/>
        </w:sectPr>
      </w:pPr>
      <w:r w:rsidRPr="00A80C83">
        <w:rPr>
          <w:rFonts w:asciiTheme="minorHAnsi" w:hAnsiTheme="minorHAnsi" w:cstheme="minorHAnsi"/>
          <w:b/>
          <w:bCs/>
          <w:noProof/>
          <w:sz w:val="96"/>
          <w:szCs w:val="96"/>
        </w:rPr>
        <w:t>KURUMSAL TARİHÇ</w:t>
      </w:r>
      <w:r>
        <w:rPr>
          <w:rFonts w:asciiTheme="minorHAnsi" w:hAnsiTheme="minorHAnsi" w:cstheme="minorHAnsi"/>
          <w:b/>
          <w:bCs/>
          <w:noProof/>
          <w:sz w:val="96"/>
          <w:szCs w:val="96"/>
        </w:rPr>
        <w:t>E</w:t>
      </w:r>
    </w:p>
    <w:p w:rsidR="00A80C83" w:rsidRDefault="00A80C83" w:rsidP="00A80C83">
      <w:pPr>
        <w:pStyle w:val="Balk3"/>
        <w:tabs>
          <w:tab w:val="left" w:pos="1553"/>
        </w:tabs>
        <w:ind w:left="0" w:firstLine="0"/>
        <w:rPr>
          <w:rFonts w:asciiTheme="minorHAnsi" w:hAnsiTheme="minorHAnsi" w:cstheme="minorHAnsi"/>
        </w:rPr>
      </w:pPr>
      <w:r>
        <w:rPr>
          <w:b w:val="0"/>
          <w:bCs w:val="0"/>
          <w:noProof/>
          <w:szCs w:val="24"/>
          <w:lang w:eastAsia="tr-TR"/>
        </w:rPr>
        <w:lastRenderedPageBreak/>
        <w:drawing>
          <wp:inline distT="0" distB="0" distL="0" distR="0" wp14:anchorId="39154B80" wp14:editId="00FE37C2">
            <wp:extent cx="8205056" cy="5643831"/>
            <wp:effectExtent l="0" t="0" r="5715" b="0"/>
            <wp:docPr id="1754829562" name="Resim 1" descr="metin, takım elbise, giyim, adam, insa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829562" name="Resim 1" descr="metin, takım elbise, giyim, adam, insan içeren bir resim&#10;&#10;Açıklama otomatik olarak oluşturuld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67887" cy="5687049"/>
                    </a:xfrm>
                    <a:prstGeom prst="rect">
                      <a:avLst/>
                    </a:prstGeom>
                    <a:noFill/>
                    <a:ln>
                      <a:noFill/>
                    </a:ln>
                  </pic:spPr>
                </pic:pic>
              </a:graphicData>
            </a:graphic>
          </wp:inline>
        </w:drawing>
      </w:r>
    </w:p>
    <w:p w:rsidR="00A80C83" w:rsidRDefault="00A80C83" w:rsidP="00A80C83">
      <w:pPr>
        <w:pStyle w:val="Balk3"/>
        <w:tabs>
          <w:tab w:val="left" w:pos="1553"/>
        </w:tabs>
        <w:ind w:left="958" w:firstLine="0"/>
        <w:rPr>
          <w:rFonts w:asciiTheme="minorHAnsi" w:hAnsiTheme="minorHAnsi" w:cstheme="minorHAnsi"/>
        </w:rPr>
      </w:pPr>
    </w:p>
    <w:p w:rsidR="00A80C83" w:rsidRDefault="00A80C83" w:rsidP="00A80C83">
      <w:pPr>
        <w:pStyle w:val="Balk3"/>
        <w:tabs>
          <w:tab w:val="left" w:pos="1553"/>
        </w:tabs>
        <w:ind w:left="0" w:firstLine="0"/>
        <w:rPr>
          <w:rFonts w:asciiTheme="minorHAnsi" w:hAnsiTheme="minorHAnsi" w:cstheme="minorHAnsi"/>
        </w:rPr>
      </w:pPr>
      <w:bookmarkStart w:id="0" w:name="_GoBack"/>
      <w:bookmarkEnd w:id="0"/>
    </w:p>
    <w:p w:rsidR="00A80C83" w:rsidRPr="00A80C83" w:rsidRDefault="00A80C83" w:rsidP="00A80C83">
      <w:pPr>
        <w:pStyle w:val="Balk3"/>
        <w:tabs>
          <w:tab w:val="left" w:pos="1553"/>
        </w:tabs>
        <w:ind w:left="958" w:firstLine="0"/>
        <w:rPr>
          <w:rFonts w:asciiTheme="minorHAnsi" w:hAnsiTheme="minorHAnsi" w:cstheme="minorHAnsi"/>
        </w:rPr>
      </w:pPr>
      <w:r>
        <w:rPr>
          <w:rFonts w:asciiTheme="minorHAnsi" w:hAnsiTheme="minorHAnsi" w:cstheme="minorHAnsi"/>
        </w:rPr>
        <w:t xml:space="preserve"> </w:t>
      </w:r>
      <w:r w:rsidRPr="00A80C83">
        <w:rPr>
          <w:rFonts w:asciiTheme="minorHAnsi" w:hAnsiTheme="minorHAnsi" w:cstheme="minorHAnsi"/>
        </w:rPr>
        <w:t xml:space="preserve">              KURUMSAL TARİHÇE</w:t>
      </w:r>
    </w:p>
    <w:p w:rsidR="00A80C83" w:rsidRPr="00A80C83" w:rsidRDefault="00A80C83" w:rsidP="00A80C83">
      <w:pPr>
        <w:pStyle w:val="Balk3"/>
        <w:tabs>
          <w:tab w:val="left" w:pos="1553"/>
        </w:tabs>
        <w:ind w:left="958" w:firstLine="0"/>
        <w:rPr>
          <w:rFonts w:asciiTheme="minorHAnsi" w:hAnsiTheme="minorHAnsi" w:cstheme="minorHAnsi"/>
          <w:sz w:val="24"/>
          <w:szCs w:val="24"/>
        </w:rPr>
      </w:pPr>
    </w:p>
    <w:p w:rsidR="00A80C83" w:rsidRPr="00A80C83" w:rsidRDefault="00A80C83" w:rsidP="00A80C83">
      <w:pPr>
        <w:ind w:firstLine="720"/>
        <w:rPr>
          <w:rFonts w:asciiTheme="minorHAnsi" w:hAnsiTheme="minorHAnsi" w:cstheme="minorHAnsi"/>
          <w:sz w:val="24"/>
          <w:szCs w:val="24"/>
        </w:rPr>
      </w:pPr>
      <w:r w:rsidRPr="00A80C83">
        <w:rPr>
          <w:rFonts w:asciiTheme="minorHAnsi" w:hAnsiTheme="minorHAnsi" w:cstheme="minorHAnsi"/>
          <w:sz w:val="24"/>
          <w:szCs w:val="24"/>
        </w:rPr>
        <w:t>Okulumuz 1946’da iki derslikli olarak açılmış bir müddet sonra yanına üç derslikli bir bina daha kurulmuştur. Bir adet lojmanı vardı. 90’lı yıllarda beldemizin aşırı göç alması nedeniyle nüfusun artması sonucu 80 m aşağısına yeni bir yer tahsis edilmiş ve üç katli on üç derslikli yeni bir bina inşa edilmiştir.</w:t>
      </w:r>
    </w:p>
    <w:p w:rsidR="00A80C83" w:rsidRPr="00A80C83" w:rsidRDefault="00A80C83" w:rsidP="00A80C83">
      <w:pPr>
        <w:pStyle w:val="ListeParagraf"/>
        <w:ind w:left="1846" w:firstLine="0"/>
        <w:rPr>
          <w:rFonts w:asciiTheme="minorHAnsi" w:hAnsiTheme="minorHAnsi" w:cstheme="minorHAnsi"/>
          <w:sz w:val="24"/>
          <w:szCs w:val="24"/>
        </w:rPr>
      </w:pPr>
    </w:p>
    <w:p w:rsidR="00A80C83" w:rsidRPr="00A80C83" w:rsidRDefault="00A80C83" w:rsidP="00A80C83">
      <w:pPr>
        <w:ind w:firstLine="720"/>
        <w:rPr>
          <w:rFonts w:asciiTheme="minorHAnsi" w:hAnsiTheme="minorHAnsi" w:cstheme="minorHAnsi"/>
          <w:sz w:val="24"/>
          <w:szCs w:val="24"/>
        </w:rPr>
      </w:pPr>
      <w:r w:rsidRPr="00A80C83">
        <w:rPr>
          <w:rFonts w:asciiTheme="minorHAnsi" w:hAnsiTheme="minorHAnsi" w:cstheme="minorHAnsi"/>
          <w:sz w:val="24"/>
          <w:szCs w:val="24"/>
        </w:rPr>
        <w:t>O zamanki dersliklerde bir laboratuvar, kütüphane, kooperatif, malzeme ve arşiv odası öğretmenler odası, müdür ve yardımcısı odası olarak kullanılan derslikler dışında on dört derslik aktif olarak kullanılmaktadır. Derslikler küçük olduğu ve nüfus hızla artmaya devam ettiği için üç bina bulunmasına rağmen yetersiz kalmaktaydı.</w:t>
      </w:r>
    </w:p>
    <w:p w:rsidR="00A80C83" w:rsidRPr="00A80C83" w:rsidRDefault="00A80C83" w:rsidP="00A80C83">
      <w:pPr>
        <w:rPr>
          <w:rFonts w:asciiTheme="minorHAnsi" w:hAnsiTheme="minorHAnsi" w:cstheme="minorHAnsi"/>
          <w:sz w:val="24"/>
          <w:szCs w:val="24"/>
        </w:rPr>
      </w:pPr>
    </w:p>
    <w:p w:rsidR="00A80C83" w:rsidRPr="00A80C83" w:rsidRDefault="00A80C83" w:rsidP="00A80C83">
      <w:pPr>
        <w:ind w:firstLine="720"/>
        <w:rPr>
          <w:rFonts w:asciiTheme="minorHAnsi" w:hAnsiTheme="minorHAnsi" w:cstheme="minorHAnsi"/>
          <w:sz w:val="24"/>
          <w:szCs w:val="24"/>
        </w:rPr>
      </w:pPr>
      <w:r w:rsidRPr="00A80C83">
        <w:rPr>
          <w:rFonts w:asciiTheme="minorHAnsi" w:hAnsiTheme="minorHAnsi" w:cstheme="minorHAnsi"/>
          <w:sz w:val="24"/>
          <w:szCs w:val="24"/>
        </w:rPr>
        <w:t>Okulumuz 06.03.2017 tarihinde ikili öğretim yapmak kaydı ile halen eğitim-öğretim faaliyetlerini sürdürüldüğümüz şu anki binasına geçmiş olup; 21 derslikli tip proje ile yapılan binada 29 derslik olarak hizmet vermektedir. 08.10.2018 tarihinde Kızılpınar Mahallemize açılan yeni ilkokul binasının hizmete geçişi ile öğrencilerimizin bir bölümünü yeni okula naklederek normal eğitime geçtik. Ancak yoğun göç alan bölgemizde bu durum binamızın kullanımı açısından bizlere zorluk çıkarmaktadır. Binamızda konferans salonu, kantin alanı, sportif etkinlik alanı ile eğitim öğretime devam etmektedir.</w:t>
      </w:r>
    </w:p>
    <w:p w:rsidR="00A80C83" w:rsidRPr="00A80C83" w:rsidRDefault="00A80C83" w:rsidP="00A80C83">
      <w:pPr>
        <w:pStyle w:val="ListeParagraf"/>
        <w:ind w:left="1846" w:firstLine="0"/>
        <w:jc w:val="center"/>
        <w:rPr>
          <w:rFonts w:asciiTheme="minorHAnsi" w:hAnsiTheme="minorHAnsi" w:cstheme="minorHAnsi"/>
          <w:sz w:val="24"/>
          <w:szCs w:val="24"/>
        </w:rPr>
      </w:pPr>
    </w:p>
    <w:p w:rsidR="00A80C83" w:rsidRPr="00A80C83" w:rsidRDefault="00A80C83" w:rsidP="00A80C83">
      <w:pPr>
        <w:ind w:firstLine="720"/>
        <w:rPr>
          <w:rFonts w:asciiTheme="minorHAnsi" w:hAnsiTheme="minorHAnsi" w:cstheme="minorHAnsi"/>
          <w:sz w:val="24"/>
          <w:szCs w:val="24"/>
        </w:rPr>
      </w:pPr>
      <w:r w:rsidRPr="00A80C83">
        <w:rPr>
          <w:rFonts w:asciiTheme="minorHAnsi" w:hAnsiTheme="minorHAnsi" w:cstheme="minorHAnsi"/>
          <w:sz w:val="24"/>
          <w:szCs w:val="24"/>
        </w:rPr>
        <w:t>Okulumuz Milli Eğitim Temel Kanunu ve Temel Eğitim Kurumları Yönetmeliği doğrultusunda; aktif, atılımcı, katılımcı, araştıran, ne yaptığını ve ne yapacağını bilen, doğruyu yanlışı ayırt edebilen bireyler yetiştirmek için çalışmaktadır.</w:t>
      </w:r>
    </w:p>
    <w:p w:rsidR="00A80C83" w:rsidRPr="00A80C83" w:rsidRDefault="00A80C83" w:rsidP="00A80C83">
      <w:pPr>
        <w:rPr>
          <w:rFonts w:asciiTheme="minorHAnsi" w:hAnsiTheme="minorHAnsi" w:cstheme="minorHAnsi"/>
          <w:sz w:val="24"/>
          <w:szCs w:val="24"/>
        </w:rPr>
      </w:pPr>
    </w:p>
    <w:p w:rsidR="00A80C83" w:rsidRPr="00A80C83" w:rsidRDefault="00A80C83" w:rsidP="00A80C83">
      <w:pPr>
        <w:ind w:firstLine="720"/>
        <w:rPr>
          <w:rFonts w:asciiTheme="minorHAnsi" w:hAnsiTheme="minorHAnsi" w:cstheme="minorHAnsi"/>
          <w:sz w:val="24"/>
          <w:szCs w:val="24"/>
        </w:rPr>
      </w:pPr>
      <w:r w:rsidRPr="00A80C83">
        <w:rPr>
          <w:rFonts w:asciiTheme="minorHAnsi" w:hAnsiTheme="minorHAnsi" w:cstheme="minorHAnsi"/>
          <w:sz w:val="24"/>
          <w:szCs w:val="24"/>
        </w:rPr>
        <w:t>Bireysel ve toplumsal olarak eğitimin ne denli önemli olduğunu iç ve dış paydaşlarımıza aşılamak, okul, öğrenci, veli ve çevre ilişkilerini en sağlıklı ve sağlam hale getirmek çabası içerisinde olmak amaç edinilmiştir.</w:t>
      </w:r>
    </w:p>
    <w:p w:rsidR="00A80C83" w:rsidRPr="00A80C83" w:rsidRDefault="00A80C83" w:rsidP="00A80C83">
      <w:pPr>
        <w:rPr>
          <w:rFonts w:asciiTheme="minorHAnsi" w:hAnsiTheme="minorHAnsi" w:cstheme="minorHAnsi"/>
          <w:sz w:val="24"/>
          <w:szCs w:val="24"/>
        </w:rPr>
      </w:pPr>
    </w:p>
    <w:p w:rsidR="00A80C83" w:rsidRPr="00A80C83" w:rsidRDefault="00A80C83" w:rsidP="00A80C83">
      <w:pPr>
        <w:ind w:firstLine="720"/>
        <w:rPr>
          <w:rFonts w:asciiTheme="minorHAnsi" w:hAnsiTheme="minorHAnsi" w:cstheme="minorHAnsi"/>
          <w:sz w:val="24"/>
          <w:szCs w:val="24"/>
        </w:rPr>
      </w:pPr>
      <w:r w:rsidRPr="00A80C83">
        <w:rPr>
          <w:rFonts w:asciiTheme="minorHAnsi" w:hAnsiTheme="minorHAnsi" w:cstheme="minorHAnsi"/>
          <w:sz w:val="24"/>
          <w:szCs w:val="24"/>
        </w:rPr>
        <w:t>Kuruluş içinde tüm personel ve öğrencilerin uyum içinde çalışmalarını sürdürürken, çevrenin sosyo-ekonomik ve kültürel açıdan yetersizliğinin hedeflerimize ulaşmada sıkıntılara yol açması gerçeğinin üstesinden bir şekilde gelmemiz gerektiği bir gerçektir.</w:t>
      </w:r>
    </w:p>
    <w:p w:rsidR="0047285D" w:rsidRPr="00A80C83" w:rsidRDefault="0047285D">
      <w:pPr>
        <w:rPr>
          <w:rFonts w:asciiTheme="minorHAnsi" w:hAnsiTheme="minorHAnsi" w:cstheme="minorHAnsi"/>
          <w:sz w:val="24"/>
          <w:szCs w:val="24"/>
        </w:rPr>
      </w:pPr>
    </w:p>
    <w:sectPr w:rsidR="0047285D" w:rsidRPr="00A80C83" w:rsidSect="00A80C8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Georgia">
    <w:altName w:val="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334" w:rsidRDefault="000309D5">
    <w:pPr>
      <w:pStyle w:val="GvdeMetni"/>
      <w:spacing w:line="14" w:lineRule="auto"/>
      <w:rPr>
        <w:sz w:val="20"/>
      </w:rPr>
    </w:pPr>
    <w:r>
      <w:rPr>
        <w:noProof/>
        <w:lang w:eastAsia="tr-TR"/>
      </w:rPr>
      <mc:AlternateContent>
        <mc:Choice Requires="wps">
          <w:drawing>
            <wp:anchor distT="0" distB="0" distL="0" distR="0" simplePos="0" relativeHeight="251659264" behindDoc="1" locked="0" layoutInCell="1" allowOverlap="1" wp14:anchorId="741BBD83" wp14:editId="674248C4">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rsidR="00AC0334" w:rsidRDefault="000309D5">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noProof/>
                              <w:spacing w:val="-5"/>
                            </w:rPr>
                            <w:t>3</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741BBD83" id="_x0000_t202" coordsize="21600,21600" o:spt="202" path="m,l,21600r21600,l21600,xe">
              <v:stroke joinstyle="miter"/>
              <v:path gradientshapeok="t" o:connecttype="rect"/>
            </v:shapetype>
            <v:shape id="Textbox 2" o:spid="_x0000_s1026" type="#_x0000_t202" style="position:absolute;margin-left:288.6pt;margin-top:776.1pt;width:19pt;height:16.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AC0334" w:rsidRDefault="000309D5">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noProof/>
                        <w:spacing w:val="-5"/>
                      </w:rPr>
                      <w:t>3</w:t>
                    </w:r>
                    <w:r>
                      <w:rPr>
                        <w:rFonts w:ascii="Times New Roman"/>
                        <w:spacing w:val="-5"/>
                      </w:rPr>
                      <w:fldChar w:fldCharType="end"/>
                    </w:r>
                  </w:p>
                </w:txbxContent>
              </v:textbox>
              <w10:wrap anchorx="page" anchory="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334" w:rsidRDefault="000309D5">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6302516" o:spid="_x0000_s2050" type="#_x0000_t75" style="position:absolute;margin-left:0;margin-top:0;width:551.65pt;height:552.2pt;z-index:-251655168;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334" w:rsidRDefault="000309D5">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6302517" o:spid="_x0000_s2051" type="#_x0000_t75" style="position:absolute;margin-left:0;margin-top:0;width:551.65pt;height:552.2pt;z-index:-251654144;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334" w:rsidRDefault="000309D5">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6302515" o:spid="_x0000_s2049" type="#_x0000_t75" style="position:absolute;margin-left:0;margin-top:0;width:551.65pt;height:552.2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A3306"/>
    <w:multiLevelType w:val="multilevel"/>
    <w:tmpl w:val="0470C0C8"/>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56"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16C"/>
    <w:rsid w:val="000309D5"/>
    <w:rsid w:val="0047285D"/>
    <w:rsid w:val="0058116C"/>
    <w:rsid w:val="00A80C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B983127C-ABA3-4F93-8E1C-96BFF647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80C83"/>
    <w:pPr>
      <w:widowControl w:val="0"/>
      <w:autoSpaceDE w:val="0"/>
      <w:autoSpaceDN w:val="0"/>
      <w:spacing w:after="0" w:line="240" w:lineRule="auto"/>
    </w:pPr>
    <w:rPr>
      <w:rFonts w:ascii="Georgia" w:eastAsia="Georgia" w:hAnsi="Georgia" w:cs="Georgia"/>
    </w:rPr>
  </w:style>
  <w:style w:type="paragraph" w:styleId="Balk3">
    <w:name w:val="heading 3"/>
    <w:basedOn w:val="Normal"/>
    <w:link w:val="Balk3Char"/>
    <w:uiPriority w:val="1"/>
    <w:qFormat/>
    <w:rsid w:val="00A80C83"/>
    <w:pPr>
      <w:spacing w:before="83"/>
      <w:ind w:left="1553" w:hanging="595"/>
      <w:outlineLvl w:val="2"/>
    </w:pPr>
    <w:rPr>
      <w:rFonts w:ascii="Times New Roman" w:eastAsia="Times New Roman" w:hAnsi="Times New Roman" w:cs="Times New Roman"/>
      <w:b/>
      <w:bCs/>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A80C83"/>
    <w:rPr>
      <w:rFonts w:ascii="Times New Roman" w:eastAsia="Times New Roman" w:hAnsi="Times New Roman" w:cs="Times New Roman"/>
      <w:b/>
      <w:bCs/>
      <w:sz w:val="32"/>
      <w:szCs w:val="32"/>
    </w:rPr>
  </w:style>
  <w:style w:type="paragraph" w:styleId="ListeParagraf">
    <w:name w:val="List Paragraph"/>
    <w:aliases w:val="içindekiler vb,List Paragraph"/>
    <w:basedOn w:val="Normal"/>
    <w:link w:val="ListeParagrafChar"/>
    <w:uiPriority w:val="34"/>
    <w:qFormat/>
    <w:rsid w:val="00A80C83"/>
    <w:pPr>
      <w:spacing w:before="150"/>
      <w:ind w:left="1678" w:hanging="360"/>
    </w:pPr>
  </w:style>
  <w:style w:type="character" w:customStyle="1" w:styleId="ListeParagrafChar">
    <w:name w:val="Liste Paragraf Char"/>
    <w:aliases w:val="içindekiler vb Char,List Paragraph Char"/>
    <w:link w:val="ListeParagraf"/>
    <w:uiPriority w:val="34"/>
    <w:locked/>
    <w:rsid w:val="00A80C83"/>
    <w:rPr>
      <w:rFonts w:ascii="Georgia" w:eastAsia="Georgia" w:hAnsi="Georgia" w:cs="Georgia"/>
    </w:rPr>
  </w:style>
  <w:style w:type="paragraph" w:styleId="BalonMetni">
    <w:name w:val="Balloon Text"/>
    <w:basedOn w:val="Normal"/>
    <w:link w:val="BalonMetniChar"/>
    <w:uiPriority w:val="99"/>
    <w:semiHidden/>
    <w:unhideWhenUsed/>
    <w:rsid w:val="00A80C8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0C83"/>
    <w:rPr>
      <w:rFonts w:ascii="Segoe UI" w:eastAsia="Georgia" w:hAnsi="Segoe UI" w:cs="Segoe UI"/>
      <w:sz w:val="18"/>
      <w:szCs w:val="18"/>
    </w:rPr>
  </w:style>
  <w:style w:type="paragraph" w:styleId="GvdeMetni">
    <w:name w:val="Body Text"/>
    <w:basedOn w:val="Normal"/>
    <w:link w:val="GvdeMetniChar"/>
    <w:uiPriority w:val="1"/>
    <w:qFormat/>
    <w:rsid w:val="00A80C83"/>
    <w:rPr>
      <w:sz w:val="24"/>
      <w:szCs w:val="24"/>
    </w:rPr>
  </w:style>
  <w:style w:type="character" w:customStyle="1" w:styleId="GvdeMetniChar">
    <w:name w:val="Gövde Metni Char"/>
    <w:basedOn w:val="VarsaylanParagrafYazTipi"/>
    <w:link w:val="GvdeMetni"/>
    <w:uiPriority w:val="1"/>
    <w:rsid w:val="00A80C83"/>
    <w:rPr>
      <w:rFonts w:ascii="Georgia" w:eastAsia="Georgia" w:hAnsi="Georgia" w:cs="Georgia"/>
      <w:sz w:val="24"/>
      <w:szCs w:val="24"/>
    </w:rPr>
  </w:style>
  <w:style w:type="paragraph" w:styleId="stbilgi">
    <w:name w:val="header"/>
    <w:basedOn w:val="Normal"/>
    <w:link w:val="stbilgiChar"/>
    <w:uiPriority w:val="99"/>
    <w:unhideWhenUsed/>
    <w:rsid w:val="00A80C83"/>
    <w:pPr>
      <w:tabs>
        <w:tab w:val="center" w:pos="4536"/>
        <w:tab w:val="right" w:pos="9072"/>
      </w:tabs>
    </w:pPr>
  </w:style>
  <w:style w:type="character" w:customStyle="1" w:styleId="stbilgiChar">
    <w:name w:val="Üstbilgi Char"/>
    <w:basedOn w:val="VarsaylanParagrafYazTipi"/>
    <w:link w:val="stbilgi"/>
    <w:uiPriority w:val="99"/>
    <w:rsid w:val="00A80C83"/>
    <w:rPr>
      <w:rFonts w:ascii="Georgia" w:eastAsia="Georgia" w:hAnsi="Georgia" w:cs="Georgia"/>
    </w:rPr>
  </w:style>
  <w:style w:type="character" w:styleId="AklamaBavurusu">
    <w:name w:val="annotation reference"/>
    <w:basedOn w:val="VarsaylanParagrafYazTipi"/>
    <w:uiPriority w:val="99"/>
    <w:semiHidden/>
    <w:unhideWhenUsed/>
    <w:rsid w:val="00A80C83"/>
    <w:rPr>
      <w:sz w:val="16"/>
      <w:szCs w:val="16"/>
    </w:rPr>
  </w:style>
  <w:style w:type="paragraph" w:styleId="AklamaMetni">
    <w:name w:val="annotation text"/>
    <w:basedOn w:val="Normal"/>
    <w:link w:val="AklamaMetniChar"/>
    <w:uiPriority w:val="99"/>
    <w:semiHidden/>
    <w:unhideWhenUsed/>
    <w:rsid w:val="00A80C83"/>
    <w:rPr>
      <w:sz w:val="20"/>
      <w:szCs w:val="20"/>
    </w:rPr>
  </w:style>
  <w:style w:type="character" w:customStyle="1" w:styleId="AklamaMetniChar">
    <w:name w:val="Açıklama Metni Char"/>
    <w:basedOn w:val="VarsaylanParagrafYazTipi"/>
    <w:link w:val="AklamaMetni"/>
    <w:uiPriority w:val="99"/>
    <w:semiHidden/>
    <w:rsid w:val="00A80C83"/>
    <w:rPr>
      <w:rFonts w:ascii="Georgia" w:eastAsia="Georgia" w:hAnsi="Georgia" w:cs="Georgia"/>
      <w:sz w:val="20"/>
      <w:szCs w:val="20"/>
    </w:rPr>
  </w:style>
  <w:style w:type="paragraph" w:styleId="AklamaKonusu">
    <w:name w:val="annotation subject"/>
    <w:basedOn w:val="AklamaMetni"/>
    <w:next w:val="AklamaMetni"/>
    <w:link w:val="AklamaKonusuChar"/>
    <w:uiPriority w:val="99"/>
    <w:semiHidden/>
    <w:unhideWhenUsed/>
    <w:rsid w:val="00A80C83"/>
    <w:rPr>
      <w:b/>
      <w:bCs/>
    </w:rPr>
  </w:style>
  <w:style w:type="character" w:customStyle="1" w:styleId="AklamaKonusuChar">
    <w:name w:val="Açıklama Konusu Char"/>
    <w:basedOn w:val="AklamaMetniChar"/>
    <w:link w:val="AklamaKonusu"/>
    <w:uiPriority w:val="99"/>
    <w:semiHidden/>
    <w:rsid w:val="00A80C83"/>
    <w:rPr>
      <w:rFonts w:ascii="Georgia" w:eastAsia="Georgia" w:hAnsi="Georgia" w:cs="Georg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311</Words>
  <Characters>1779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ZEYNEL</dc:creator>
  <cp:keywords/>
  <dc:description/>
  <cp:lastModifiedBy>ZEYNEL</cp:lastModifiedBy>
  <cp:revision>2</cp:revision>
  <dcterms:created xsi:type="dcterms:W3CDTF">2025-03-01T22:10:00Z</dcterms:created>
  <dcterms:modified xsi:type="dcterms:W3CDTF">2025-03-01T22:10:00Z</dcterms:modified>
</cp:coreProperties>
</file>